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2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24"/>
        </w:rPr>
        <w:t>申报智能工厂和数字化车间所需提供材料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申报数字化车间所需上传附件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1.营业执照原件扫描件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2.2021年审计报告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3.已购置设备清单（盖章扫描PDF+Excel）、发票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.智能制造能力成熟度自诊断评估报告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（http://www.c3mep.cn/）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.视频或电子照片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.其他文件资料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申报智能工厂所需上传附件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1.营业执照原件扫描件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2.2021年审计报告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3.已购置设备清单（盖章扫描PDF+Excel）、发票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4.专利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5.智能制造能力成熟度自诊断评估报告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（http://www.c3mep.cn/）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6.视频或电子照片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7.其他文件资料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2240" w:h="15840"/>
      <w:pgMar w:top="2098" w:right="1474" w:bottom="1984" w:left="1474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407AC7-63DE-4BF8-BF9F-4E5EB0A890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42EF383-DC16-4F1D-86AD-2B4997CEE9E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D22F3D3-0033-42F6-8536-1B0678BCD9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ZDI4NGM0YTFjNzgzYTg4NDJiNzY3Y2JhNzJkMjkifQ=="/>
  </w:docVars>
  <w:rsids>
    <w:rsidRoot w:val="00172A27"/>
    <w:rsid w:val="06F57670"/>
    <w:rsid w:val="098E3A7F"/>
    <w:rsid w:val="247A3EAB"/>
    <w:rsid w:val="32366387"/>
    <w:rsid w:val="65BB0B51"/>
    <w:rsid w:val="6CF72615"/>
    <w:rsid w:val="733D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219</Characters>
  <Lines>0</Lines>
  <Paragraphs>0</Paragraphs>
  <TotalTime>2</TotalTime>
  <ScaleCrop>false</ScaleCrop>
  <LinksUpToDate>false</LinksUpToDate>
  <CharactersWithSpaces>219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2022-07-15T08:04:00Z</dcterms:created>
  <dc:creator>Administrator</dc:creator>
  <cp:lastModifiedBy>WPS_1502344052</cp:lastModifiedBy>
  <dcterms:modified xsi:type="dcterms:W3CDTF">2022-07-20T03:07:47Z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CBD8DF45EF7E4E9FB264FE1ED76505BB</vt:lpwstr>
  </property>
</Properties>
</file>